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Головко Богдан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 Илья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Уткин Денис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Горелкин Константин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Черемисин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Молодцов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Кудряшов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Китаев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Манашкин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Китаев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Тумасян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