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Ручкин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Тараповский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Васюков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Мирошкин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Мягкий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Кадушкин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Ручкин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Кванин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Алехин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Кадушкин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арбитра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Абу Албагачиев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