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21 мая 2025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Металлург-Оскол (Старый Оскол)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Кристалл-МЭЗТ (Борисоглебск)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6:0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Кристалл-МЭЗТ (Борисоглебск)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6:0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Никита Алтухов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6:0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Сергей Колпаков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6:0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Иван Поспелов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6:0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Иван Поспелов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6:0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Сергей Колпаков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6:0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Иван Поспелов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21 мая 2025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Кристалл-МЭЗТ (Борисоглебск)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21 мая 2025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Металлург-Оскол (Старый Оскол)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21 мая 2025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Кристалл-МЭЗТ (Борисоглебск)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Металлург-Оскол (Старый Оскол)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