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«Спартак»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СШОР №1 Салют-М (Белгород)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Шишкин Павел  (Тамбов)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Макеенков Артур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Гавриленко Антон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Брагин Владислав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Дрейман Вадим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Тимур Толстолуцкий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Давид Гагуа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Станислав Букатов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Станислав Козырев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Кондрашов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Иноземцев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Букатов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Леонов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Гагуа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Иванович Маслов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Спартак Суинович Муртазаев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Букатов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Гагуа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Бело-синие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Шаповалов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Рыбинский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Яковлев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Яковлев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Артём Евгеньевич Дубовский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Шаповалов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Яковлев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