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Бращин Станислав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Тройненков Вадим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Сисикин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Третьяков Павел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явной возможности забить гол с попыткой сыграть в мяч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Валерий Харитонов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Анисимов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Сергеев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Карапузов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