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CF" w:rsidRDefault="00796D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850"/>
        <w:gridCol w:w="709"/>
        <w:gridCol w:w="425"/>
        <w:gridCol w:w="1134"/>
        <w:gridCol w:w="992"/>
        <w:gridCol w:w="1843"/>
        <w:gridCol w:w="425"/>
        <w:gridCol w:w="2127"/>
      </w:tblGrid>
      <w:tr w:rsidR="00796DCF">
        <w:trPr>
          <w:trHeight w:val="102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6DCF" w:rsidRPr="00616992" w:rsidRDefault="0061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7365D"/>
                <w:sz w:val="28"/>
                <w:szCs w:val="28"/>
              </w:rPr>
            </w:pPr>
            <w:r w:rsidRPr="00616992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 xml:space="preserve">                                 </w:t>
            </w:r>
            <w:r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 xml:space="preserve">             </w:t>
            </w:r>
            <w:r w:rsidR="00F64E2C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 xml:space="preserve">  Первенство</w:t>
            </w:r>
            <w:r w:rsidRPr="00616992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 xml:space="preserve"> по футболу </w:t>
            </w:r>
            <w:proofErr w:type="spellStart"/>
            <w:proofErr w:type="gramStart"/>
            <w:r w:rsidRPr="00616992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СФФ</w:t>
            </w:r>
            <w:r w:rsidR="000325DC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«</w:t>
            </w:r>
            <w:proofErr w:type="gramEnd"/>
            <w:r w:rsidRPr="00616992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Ц</w:t>
            </w:r>
            <w:r w:rsidR="000325DC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ентр</w:t>
            </w:r>
            <w:proofErr w:type="spellEnd"/>
            <w:r w:rsidR="000325DC">
              <w:rPr>
                <w:rFonts w:ascii="Calibri" w:eastAsia="Calibri" w:hAnsi="Calibri" w:cs="Calibri"/>
                <w:b/>
                <w:color w:val="1F497D"/>
                <w:sz w:val="28"/>
                <w:szCs w:val="28"/>
              </w:rPr>
              <w:t>»</w:t>
            </w:r>
          </w:p>
        </w:tc>
      </w:tr>
      <w:tr w:rsidR="00796DCF">
        <w:trPr>
          <w:trHeight w:val="102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96DCF">
        <w:trPr>
          <w:trHeight w:val="285"/>
        </w:trPr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CF" w:rsidRDefault="0061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0:0 (0:0</w:t>
            </w:r>
            <w:r w:rsidR="008847C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96DCF">
        <w:trPr>
          <w:trHeight w:val="102"/>
        </w:trPr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Команда хозяев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ДВ(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0:0)/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ПЕН(0:0)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Команда гостей</w:t>
            </w:r>
          </w:p>
        </w:tc>
      </w:tr>
      <w:tr w:rsidR="00796DCF">
        <w:trPr>
          <w:trHeight w:val="102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96DC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Дата: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Начало: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6DCF" w:rsidRDefault="00796DCF" w:rsidP="0061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Стадион: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93"/>
        <w:gridCol w:w="709"/>
        <w:gridCol w:w="1843"/>
        <w:gridCol w:w="992"/>
        <w:gridCol w:w="992"/>
        <w:gridCol w:w="1560"/>
      </w:tblGrid>
      <w:tr w:rsidR="00796DCF">
        <w:trPr>
          <w:trHeight w:val="255"/>
        </w:trPr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Официальные лица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Фамилия Имя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Кат.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Город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Оценка*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Сложность матча</w:t>
            </w:r>
          </w:p>
        </w:tc>
      </w:tr>
      <w:tr w:rsidR="00796DCF">
        <w:trPr>
          <w:trHeight w:val="255"/>
        </w:trPr>
        <w:tc>
          <w:tcPr>
            <w:tcW w:w="1701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Судья</w:t>
            </w:r>
          </w:p>
        </w:tc>
        <w:tc>
          <w:tcPr>
            <w:tcW w:w="269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96DCF" w:rsidRPr="00594EA4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255"/>
        </w:trPr>
        <w:tc>
          <w:tcPr>
            <w:tcW w:w="1701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F497D"/>
              </w:rPr>
              <w:t>Помощник  1</w:t>
            </w:r>
            <w:proofErr w:type="gramEnd"/>
          </w:p>
        </w:tc>
        <w:tc>
          <w:tcPr>
            <w:tcW w:w="269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255"/>
        </w:trPr>
        <w:tc>
          <w:tcPr>
            <w:tcW w:w="1701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F497D"/>
              </w:rPr>
              <w:t>Помощник  2</w:t>
            </w:r>
            <w:proofErr w:type="gramEnd"/>
          </w:p>
        </w:tc>
        <w:tc>
          <w:tcPr>
            <w:tcW w:w="269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255"/>
        </w:trPr>
        <w:tc>
          <w:tcPr>
            <w:tcW w:w="1701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Резервный судья</w:t>
            </w:r>
          </w:p>
        </w:tc>
        <w:tc>
          <w:tcPr>
            <w:tcW w:w="269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255"/>
        </w:trPr>
        <w:tc>
          <w:tcPr>
            <w:tcW w:w="1701" w:type="dxa"/>
            <w:tcBorders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Инспектор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25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95959"/>
              </w:rPr>
              <w:t>*Без явных важных ошибок (только при оценках 7.9 или 7.8)</w:t>
            </w: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498"/>
      </w:tblGrid>
      <w:tr w:rsidR="00796DCF">
        <w:trPr>
          <w:trHeight w:val="255"/>
        </w:trPr>
        <w:tc>
          <w:tcPr>
            <w:tcW w:w="10490" w:type="dxa"/>
            <w:gridSpan w:val="2"/>
            <w:tcBorders>
              <w:top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Оценочная шкала для Судей и Помощников Судей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9.0 – 10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Отличное судейство (выдающееся)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8.5 – 8.9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Очень хорошее судейство (правильно приняты важные решения)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8.4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Хорошо. Результаты соответствуют ожиданиям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8.3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Хорошо, но требуется улучшение в одной области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8.0 – 8.2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Требуются улучшения, включая отсутствие дисциплинарных санкций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7.9 </w:t>
            </w:r>
            <w:r>
              <w:rPr>
                <w:rFonts w:ascii="Calibri" w:eastAsia="Calibri" w:hAnsi="Calibri" w:cs="Calibri"/>
                <w:b/>
                <w:color w:val="FF0000"/>
              </w:rPr>
              <w:t>##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Одна явная важная ошибка, в противном случае 8.3 или выше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7.8 </w:t>
            </w:r>
            <w:r>
              <w:rPr>
                <w:rFonts w:ascii="Calibri" w:eastAsia="Calibri" w:hAnsi="Calibri" w:cs="Calibri"/>
                <w:b/>
                <w:color w:val="FF0000"/>
              </w:rPr>
              <w:t>##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Одна явная важная ошибка, в противном случае 8.0 – 8.2</w:t>
            </w:r>
          </w:p>
        </w:tc>
      </w:tr>
      <w:tr w:rsidR="00796DCF">
        <w:trPr>
          <w:trHeight w:val="255"/>
        </w:trPr>
        <w:tc>
          <w:tcPr>
            <w:tcW w:w="992" w:type="dxa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7.5 – 7.7</w:t>
            </w:r>
          </w:p>
        </w:tc>
        <w:tc>
          <w:tcPr>
            <w:tcW w:w="9498" w:type="dxa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Ниже ожидаемого уровня / Плохой контроль матча / Плохой дисциплинарный контроль</w:t>
            </w:r>
          </w:p>
        </w:tc>
      </w:tr>
      <w:tr w:rsidR="00796DCF">
        <w:trPr>
          <w:trHeight w:val="255"/>
        </w:trPr>
        <w:tc>
          <w:tcPr>
            <w:tcW w:w="992" w:type="dxa"/>
            <w:tcBorders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7.0 – 7.4</w:t>
            </w:r>
          </w:p>
        </w:tc>
        <w:tc>
          <w:tcPr>
            <w:tcW w:w="9498" w:type="dxa"/>
            <w:tcBorders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Не оправдавшие ожиданий результаты при наличии одной явной ошибки или двух и более явных ошибок </w:t>
            </w:r>
          </w:p>
        </w:tc>
      </w:tr>
      <w:tr w:rsidR="00796DCF">
        <w:trPr>
          <w:trHeight w:val="255"/>
        </w:trPr>
        <w:tc>
          <w:tcPr>
            <w:tcW w:w="992" w:type="dxa"/>
            <w:tcBorders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6.0 – 6.9</w:t>
            </w:r>
          </w:p>
        </w:tc>
        <w:tc>
          <w:tcPr>
            <w:tcW w:w="9498" w:type="dxa"/>
            <w:tcBorders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Неприемлемые результаты</w:t>
            </w:r>
          </w:p>
        </w:tc>
      </w:tr>
      <w:tr w:rsidR="00796DCF">
        <w:trPr>
          <w:trHeight w:val="255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## </w:t>
            </w:r>
            <w:r>
              <w:rPr>
                <w:rFonts w:ascii="Calibri" w:eastAsia="Calibri" w:hAnsi="Calibri" w:cs="Calibri"/>
                <w:b/>
                <w:color w:val="7F7F7F"/>
              </w:rPr>
              <w:t>Во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7F7F7F"/>
              </w:rPr>
              <w:t xml:space="preserve">втором поле следует указать, какая оценка была бы выставлена в случае отсутствия явной ошибки </w:t>
            </w: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364"/>
      </w:tblGrid>
      <w:tr w:rsidR="00796DCF">
        <w:trPr>
          <w:trHeight w:val="63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Степень сложности матча</w:t>
            </w:r>
            <w:r>
              <w:rPr>
                <w:rFonts w:ascii="Calibri" w:eastAsia="Calibri" w:hAnsi="Calibri" w:cs="Calibri"/>
                <w:color w:val="1F497D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должна быть включена в оценку и оценивается для каждого судьи в отдельности</w:t>
            </w:r>
          </w:p>
        </w:tc>
      </w:tr>
      <w:tr w:rsidR="00796DCF">
        <w:trPr>
          <w:trHeight w:val="63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</w:rPr>
              <w:t>Нормальный</w:t>
            </w:r>
          </w:p>
        </w:tc>
        <w:tc>
          <w:tcPr>
            <w:tcW w:w="8364" w:type="dxa"/>
            <w:tcBorders>
              <w:top w:val="single" w:sz="4" w:space="0" w:color="000000"/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обычный матч с небольшим количеством сложных ситуаций для официального лица</w:t>
            </w:r>
          </w:p>
        </w:tc>
      </w:tr>
      <w:tr w:rsidR="00796DCF">
        <w:trPr>
          <w:trHeight w:val="63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</w:rPr>
              <w:t>Довольно сложный</w:t>
            </w:r>
          </w:p>
        </w:tc>
        <w:tc>
          <w:tcPr>
            <w:tcW w:w="8364" w:type="dxa"/>
            <w:tcBorders>
              <w:top w:val="single" w:sz="4" w:space="0" w:color="000000"/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сложный матч с несколькими трудными решениями для официального лица</w:t>
            </w:r>
          </w:p>
        </w:tc>
      </w:tr>
      <w:tr w:rsidR="00796DCF">
        <w:trPr>
          <w:trHeight w:val="63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</w:rPr>
              <w:t>Очень сложный</w:t>
            </w:r>
          </w:p>
        </w:tc>
        <w:tc>
          <w:tcPr>
            <w:tcW w:w="8364" w:type="dxa"/>
            <w:tcBorders>
              <w:top w:val="single" w:sz="4" w:space="0" w:color="000000"/>
              <w:bottom w:val="single" w:sz="4" w:space="0" w:color="000000"/>
            </w:tcBorders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очень сложный матч с многочисленными трудными решениями для официального лица</w:t>
            </w: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4E20" w:rsidRDefault="004F14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,</w:t>
      </w:r>
    </w:p>
    <w:tbl>
      <w:tblPr>
        <w:tblW w:w="10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3"/>
        <w:gridCol w:w="1162"/>
        <w:gridCol w:w="944"/>
        <w:gridCol w:w="1053"/>
        <w:gridCol w:w="1053"/>
        <w:gridCol w:w="3159"/>
        <w:gridCol w:w="28"/>
      </w:tblGrid>
      <w:tr w:rsidR="00384E20" w:rsidRPr="00E210DC" w:rsidTr="00384E20">
        <w:trPr>
          <w:gridAfter w:val="1"/>
          <w:wAfter w:w="28" w:type="dxa"/>
          <w:trHeight w:val="63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E20" w:rsidRPr="00E210DC" w:rsidRDefault="00384E20" w:rsidP="00D43495">
            <w:pPr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color w:val="1F497D" w:themeColor="text2"/>
                <w:szCs w:val="16"/>
              </w:rPr>
              <w:t xml:space="preserve">Разбор </w:t>
            </w:r>
            <w:proofErr w:type="gramStart"/>
            <w:r>
              <w:rPr>
                <w:rFonts w:asciiTheme="minorHAnsi" w:hAnsiTheme="minorHAnsi"/>
                <w:b/>
                <w:color w:val="1F497D" w:themeColor="text2"/>
                <w:szCs w:val="16"/>
              </w:rPr>
              <w:t>матча</w:t>
            </w:r>
            <w:r w:rsidR="005B7980">
              <w:rPr>
                <w:rFonts w:asciiTheme="minorHAnsi" w:hAnsiTheme="minorHAnsi"/>
                <w:b/>
                <w:color w:val="1F497D" w:themeColor="text2"/>
                <w:szCs w:val="16"/>
              </w:rPr>
              <w:t xml:space="preserve"> :</w:t>
            </w:r>
            <w:proofErr w:type="gramEnd"/>
          </w:p>
        </w:tc>
      </w:tr>
      <w:tr w:rsidR="00384E20" w:rsidRPr="00CC4577" w:rsidTr="00384E20">
        <w:trPr>
          <w:gridAfter w:val="1"/>
          <w:wAfter w:w="28" w:type="dxa"/>
          <w:trHeight w:val="6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E20" w:rsidRPr="00CC4577" w:rsidRDefault="00384E20" w:rsidP="00D43495">
            <w:pPr>
              <w:rPr>
                <w:rFonts w:asciiTheme="minorHAnsi" w:hAnsiTheme="minorHAnsi"/>
                <w:szCs w:val="16"/>
              </w:rPr>
            </w:pPr>
            <w:r w:rsidRPr="00E210DC">
              <w:rPr>
                <w:rFonts w:asciiTheme="minorHAnsi" w:hAnsiTheme="minorHAnsi"/>
                <w:color w:val="1F497D" w:themeColor="text2"/>
                <w:szCs w:val="16"/>
              </w:rPr>
              <w:t>Видеозапись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E20" w:rsidRPr="00CC4577" w:rsidRDefault="00384E20" w:rsidP="00D43495">
            <w:pPr>
              <w:rPr>
                <w:rFonts w:asciiTheme="minorHAnsi" w:hAnsiTheme="minorHAnsi"/>
                <w:szCs w:val="16"/>
              </w:rPr>
            </w:pPr>
          </w:p>
        </w:tc>
      </w:tr>
      <w:tr w:rsidR="00384E20" w:rsidRPr="00CC4577" w:rsidTr="006831AF">
        <w:trPr>
          <w:trHeight w:val="6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E20" w:rsidRPr="00E210DC" w:rsidRDefault="003A007A" w:rsidP="00D43495">
            <w:pPr>
              <w:rPr>
                <w:rFonts w:asciiTheme="minorHAnsi" w:hAnsiTheme="minorHAnsi"/>
                <w:color w:val="1F497D" w:themeColor="text2"/>
                <w:szCs w:val="16"/>
              </w:rPr>
            </w:pPr>
            <w:r>
              <w:rPr>
                <w:rFonts w:asciiTheme="minorHAnsi" w:hAnsiTheme="minorHAnsi"/>
                <w:color w:val="1F497D" w:themeColor="text2"/>
                <w:szCs w:val="16"/>
              </w:rPr>
              <w:t>Место разбора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rPr>
                <w:rFonts w:asciiTheme="minorHAnsi" w:hAnsiTheme="minorHAnsi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384E20" w:rsidRPr="00CC4577" w:rsidTr="006831AF">
        <w:trPr>
          <w:trHeight w:val="6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E20" w:rsidRPr="00E210DC" w:rsidRDefault="003A007A" w:rsidP="00D43495">
            <w:pPr>
              <w:rPr>
                <w:rFonts w:asciiTheme="minorHAnsi" w:hAnsiTheme="minorHAnsi"/>
                <w:color w:val="1F497D" w:themeColor="text2"/>
                <w:szCs w:val="16"/>
              </w:rPr>
            </w:pPr>
            <w:r>
              <w:rPr>
                <w:rFonts w:asciiTheme="minorHAnsi" w:hAnsiTheme="minorHAnsi"/>
                <w:color w:val="1F497D" w:themeColor="text2"/>
                <w:szCs w:val="16"/>
              </w:rPr>
              <w:t>Продолжительность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4E20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84E20" w:rsidRPr="00CC4577" w:rsidRDefault="00384E2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5B7980" w:rsidRPr="00CC4577" w:rsidTr="006831AF">
        <w:trPr>
          <w:trHeight w:val="63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Default="005B7980" w:rsidP="00D43495">
            <w:pPr>
              <w:rPr>
                <w:rFonts w:asciiTheme="minorHAnsi" w:hAnsiTheme="minorHAnsi"/>
                <w:color w:val="1F497D" w:themeColor="text2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Default="005B798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Pr="00CC4577" w:rsidRDefault="005B798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Pr="00CC4577" w:rsidRDefault="005B798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Pr="00CC4577" w:rsidRDefault="005B798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Pr="00CC4577" w:rsidRDefault="005B798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80" w:rsidRDefault="005B7980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  <w:p w:rsidR="006831AF" w:rsidRPr="00CC4577" w:rsidRDefault="006831AF" w:rsidP="00D4349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</w:tbl>
    <w:tbl>
      <w:tblPr>
        <w:tblStyle w:val="ae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96DCF">
        <w:trPr>
          <w:trHeight w:val="63"/>
        </w:trPr>
        <w:tc>
          <w:tcPr>
            <w:tcW w:w="104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Описание матча</w:t>
            </w:r>
            <w:r w:rsidR="00431374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 xml:space="preserve">(кто играл, на каком </w:t>
            </w:r>
            <w:proofErr w:type="gramStart"/>
            <w:r w:rsidR="004F14B2">
              <w:rPr>
                <w:rFonts w:ascii="Calibri" w:eastAsia="Calibri" w:hAnsi="Calibri" w:cs="Calibri"/>
                <w:b/>
                <w:color w:val="1F497D"/>
              </w:rPr>
              <w:t>стадионе ,</w:t>
            </w:r>
            <w:proofErr w:type="gramEnd"/>
            <w:r w:rsidR="006831AF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>качество поля,</w:t>
            </w:r>
            <w:r w:rsidR="000B1C3E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>при какой погоде ,как складывался матч(коротко),сложность матча для судейской бригады (важные решения ,сложные игровые эпизоды с минутами)</w:t>
            </w:r>
          </w:p>
        </w:tc>
      </w:tr>
      <w:tr w:rsidR="00796DCF">
        <w:trPr>
          <w:trHeight w:val="63"/>
        </w:trPr>
        <w:tc>
          <w:tcPr>
            <w:tcW w:w="104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753E53" w:rsidRDefault="00753E53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753E53" w:rsidRDefault="00753E53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27D2C" w:rsidRDefault="00627D2C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27D2C" w:rsidRDefault="00627D2C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27D2C" w:rsidRDefault="00627D2C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27D2C" w:rsidRDefault="00627D2C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50"/>
        <w:gridCol w:w="9615"/>
      </w:tblGrid>
      <w:tr w:rsidR="00796DCF">
        <w:trPr>
          <w:trHeight w:val="63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lastRenderedPageBreak/>
              <w:t>СУДЬЯ</w:t>
            </w:r>
          </w:p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1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Применение и трактовка Правил Игры / контроль матча,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 xml:space="preserve"> уровень единоборств,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тактический подход и управление 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>игрой. У</w:t>
            </w:r>
            <w:r>
              <w:rPr>
                <w:rFonts w:ascii="Calibri" w:eastAsia="Calibri" w:hAnsi="Calibri" w:cs="Calibri"/>
                <w:b/>
                <w:color w:val="1F497D"/>
              </w:rPr>
              <w:t>казанием важных решений и сложных ситуаций (минуты)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>,</w:t>
            </w:r>
            <w:r w:rsidR="005E55E2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="004F14B2">
              <w:rPr>
                <w:rFonts w:ascii="Calibri" w:eastAsia="Calibri" w:hAnsi="Calibri" w:cs="Calibri"/>
                <w:b/>
                <w:color w:val="1F497D"/>
              </w:rPr>
              <w:t>за что снижена оценка или повышена (мин.)</w:t>
            </w:r>
          </w:p>
        </w:tc>
      </w:tr>
      <w:tr w:rsidR="00796DCF">
        <w:trPr>
          <w:trHeight w:val="63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1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Мин.</w:t>
            </w:r>
          </w:p>
        </w:tc>
        <w:tc>
          <w:tcPr>
            <w:tcW w:w="96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Описание ситуации</w:t>
            </w:r>
            <w:r w:rsidR="005E55E2">
              <w:rPr>
                <w:rFonts w:ascii="Calibri" w:eastAsia="Calibri" w:hAnsi="Calibri" w:cs="Calibri"/>
                <w:b/>
                <w:color w:val="000000"/>
              </w:rPr>
              <w:t xml:space="preserve"> (указать подробно с описанием игрового момента) ошибочные решения и правильные решения (мин.)</w:t>
            </w:r>
          </w:p>
        </w:tc>
      </w:tr>
      <w:tr w:rsidR="00796DCF">
        <w:trPr>
          <w:trHeight w:val="63"/>
        </w:trPr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2EC0">
        <w:trPr>
          <w:trHeight w:val="63"/>
        </w:trPr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EC0" w:rsidRDefault="0086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EC0" w:rsidRDefault="00862EC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2EC0">
        <w:trPr>
          <w:trHeight w:val="63"/>
        </w:trPr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EC0" w:rsidRDefault="0086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2EC0" w:rsidRDefault="00862EC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31374" w:rsidRDefault="004313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65"/>
        <w:gridCol w:w="9600"/>
      </w:tblGrid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2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Дисциплинарный контроль, управление игроками и официальными лицами команды (на скамейке запасных) с указанием ва</w:t>
            </w:r>
            <w:r w:rsidR="008C3798">
              <w:rPr>
                <w:rFonts w:ascii="Calibri" w:eastAsia="Calibri" w:hAnsi="Calibri" w:cs="Calibri"/>
                <w:b/>
                <w:color w:val="1F497D"/>
              </w:rPr>
              <w:t>жных решений и сложных ситуаций,</w:t>
            </w:r>
            <w:r w:rsidR="00DD6F61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="00862EC0">
              <w:rPr>
                <w:rFonts w:ascii="Calibri" w:eastAsia="Calibri" w:hAnsi="Calibri" w:cs="Calibri"/>
                <w:b/>
                <w:color w:val="1F497D"/>
              </w:rPr>
              <w:t xml:space="preserve">жёлтые карточки и удаления </w:t>
            </w:r>
            <w:r>
              <w:rPr>
                <w:rFonts w:ascii="Calibri" w:eastAsia="Calibri" w:hAnsi="Calibri" w:cs="Calibri"/>
                <w:b/>
                <w:color w:val="1F497D"/>
              </w:rPr>
              <w:t>(минуты):</w:t>
            </w:r>
          </w:p>
        </w:tc>
      </w:tr>
      <w:tr w:rsidR="00796DCF">
        <w:trPr>
          <w:trHeight w:val="63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Мин.</w:t>
            </w:r>
          </w:p>
        </w:tc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Описание ситуации</w:t>
            </w:r>
          </w:p>
        </w:tc>
      </w:tr>
      <w:tr w:rsidR="00796DCF">
        <w:trPr>
          <w:trHeight w:val="63"/>
        </w:trPr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0CAB">
        <w:trPr>
          <w:trHeight w:val="63"/>
        </w:trPr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0CAB" w:rsidRDefault="00F3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0CAB" w:rsidRDefault="00F30CAB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4"/>
        <w:gridCol w:w="142"/>
        <w:gridCol w:w="283"/>
        <w:gridCol w:w="851"/>
        <w:gridCol w:w="283"/>
        <w:gridCol w:w="425"/>
        <w:gridCol w:w="7797"/>
      </w:tblGrid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3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Физические кондиции</w:t>
            </w:r>
          </w:p>
        </w:tc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Позиция и движение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норма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  <w:t>-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Близость к игровым моментам и сопровождение игры без создания помех игрокам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Гибкая диагональная система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Предвидение развития игровых ситуаций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 необходимости вход в пределы штрафной площади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Рекомендуемая позиция при стандартных положениях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1049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63"/>
        </w:trPr>
        <w:tc>
          <w:tcPr>
            <w:tcW w:w="10490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63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Мин.</w:t>
            </w:r>
          </w:p>
        </w:tc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BB0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Общие характеристики и о</w:t>
            </w:r>
            <w:r w:rsidR="008847C7">
              <w:rPr>
                <w:rFonts w:ascii="Calibri" w:eastAsia="Calibri" w:hAnsi="Calibri" w:cs="Calibri"/>
                <w:b/>
                <w:color w:val="000000"/>
              </w:rPr>
              <w:t>писание ситуации</w:t>
            </w:r>
            <w:r w:rsidR="00862EC0">
              <w:rPr>
                <w:rFonts w:ascii="Calibri" w:eastAsia="Calibri" w:hAnsi="Calibri" w:cs="Calibri"/>
                <w:b/>
                <w:color w:val="000000"/>
              </w:rPr>
              <w:t xml:space="preserve"> если физические кондиции повлияли на принятие правильного решения (позиция, </w:t>
            </w:r>
            <w:r w:rsidR="00DD6F61">
              <w:rPr>
                <w:rFonts w:ascii="Calibri" w:eastAsia="Calibri" w:hAnsi="Calibri" w:cs="Calibri"/>
                <w:b/>
                <w:color w:val="000000"/>
              </w:rPr>
              <w:t xml:space="preserve">отстал от момента, </w:t>
            </w:r>
            <w:r w:rsidR="00862EC0">
              <w:rPr>
                <w:rFonts w:ascii="Calibri" w:eastAsia="Calibri" w:hAnsi="Calibri" w:cs="Calibri"/>
                <w:b/>
                <w:color w:val="000000"/>
              </w:rPr>
              <w:t xml:space="preserve">не успел использовать диагональ, </w:t>
            </w:r>
            <w:r w:rsidR="00802BAE">
              <w:rPr>
                <w:rFonts w:ascii="Calibri" w:eastAsia="Calibri" w:hAnsi="Calibri" w:cs="Calibri"/>
                <w:b/>
                <w:color w:val="000000"/>
              </w:rPr>
              <w:t xml:space="preserve">не вошёл в </w:t>
            </w:r>
            <w:proofErr w:type="gramStart"/>
            <w:r w:rsidR="00802BAE">
              <w:rPr>
                <w:rFonts w:ascii="Calibri" w:eastAsia="Calibri" w:hAnsi="Calibri" w:cs="Calibri"/>
                <w:b/>
                <w:color w:val="000000"/>
              </w:rPr>
              <w:t xml:space="preserve">штрафную </w:t>
            </w:r>
            <w:r w:rsidR="00862EC0">
              <w:rPr>
                <w:rFonts w:ascii="Calibri" w:eastAsia="Calibri" w:hAnsi="Calibri" w:cs="Calibri"/>
                <w:b/>
                <w:color w:val="000000"/>
              </w:rPr>
              <w:t xml:space="preserve"> площадь</w:t>
            </w:r>
            <w:proofErr w:type="gramEnd"/>
            <w:r w:rsidR="00862EC0">
              <w:rPr>
                <w:rFonts w:ascii="Calibri" w:eastAsia="Calibri" w:hAnsi="Calibri" w:cs="Calibri"/>
                <w:b/>
                <w:color w:val="000000"/>
              </w:rPr>
              <w:t xml:space="preserve"> и т.д.) и привели к грубой ошибке(мин.)</w:t>
            </w:r>
          </w:p>
        </w:tc>
      </w:tr>
      <w:tr w:rsidR="00796DCF">
        <w:trPr>
          <w:trHeight w:val="63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E7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E7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E7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E7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E7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E7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77C35" w:rsidRDefault="00377C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77C35" w:rsidRDefault="00377C3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752"/>
      </w:tblGrid>
      <w:tr w:rsidR="00796DCF" w:rsidTr="00431374">
        <w:trPr>
          <w:trHeight w:val="63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 xml:space="preserve">   </w:t>
            </w:r>
            <w:r w:rsidR="008847C7"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4</w:t>
            </w:r>
          </w:p>
        </w:tc>
        <w:tc>
          <w:tcPr>
            <w:tcW w:w="9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 w:rsidP="00D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Взаимодействие с помощника</w:t>
            </w:r>
            <w:r w:rsidR="00802BAE">
              <w:rPr>
                <w:rFonts w:ascii="Calibri" w:eastAsia="Calibri" w:hAnsi="Calibri" w:cs="Calibri"/>
                <w:b/>
                <w:color w:val="1F497D"/>
              </w:rPr>
              <w:t>ми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, а также </w:t>
            </w:r>
            <w:proofErr w:type="gramStart"/>
            <w:r>
              <w:rPr>
                <w:rFonts w:ascii="Calibri" w:eastAsia="Calibri" w:hAnsi="Calibri" w:cs="Calibri"/>
                <w:b/>
                <w:color w:val="1F497D"/>
              </w:rPr>
              <w:t>с резервным</w:t>
            </w:r>
            <w:r w:rsidR="00DD6F61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судьей</w:t>
            </w:r>
            <w:proofErr w:type="gramEnd"/>
          </w:p>
        </w:tc>
      </w:tr>
      <w:tr w:rsidR="00431374" w:rsidTr="00431374">
        <w:trPr>
          <w:trHeight w:val="63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374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</w:pPr>
          </w:p>
        </w:tc>
        <w:tc>
          <w:tcPr>
            <w:tcW w:w="9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374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</w:rPr>
            </w:pPr>
          </w:p>
          <w:p w:rsidR="00431374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</w:rPr>
            </w:pPr>
          </w:p>
          <w:p w:rsidR="00431374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</w:rPr>
            </w:pPr>
          </w:p>
          <w:p w:rsidR="00431374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894"/>
      </w:tblGrid>
      <w:tr w:rsidR="00796DCF" w:rsidTr="00431374">
        <w:trPr>
          <w:trHeight w:val="63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0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5</w:t>
            </w:r>
          </w:p>
        </w:tc>
        <w:tc>
          <w:tcPr>
            <w:tcW w:w="9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80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Общее мнение инспектора</w:t>
            </w:r>
            <w:r w:rsidR="008847C7">
              <w:rPr>
                <w:rFonts w:ascii="Calibri" w:eastAsia="Calibri" w:hAnsi="Calibri" w:cs="Calibri"/>
                <w:b/>
                <w:color w:val="1F497D"/>
              </w:rPr>
              <w:t xml:space="preserve"> относительно работы в матче</w:t>
            </w:r>
            <w:r w:rsidR="00DD6F61">
              <w:rPr>
                <w:rFonts w:ascii="Calibri" w:eastAsia="Calibri" w:hAnsi="Calibri" w:cs="Calibri"/>
                <w:b/>
                <w:color w:val="1F497D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советы для улучшения качества </w:t>
            </w:r>
            <w:proofErr w:type="gramStart"/>
            <w:r>
              <w:rPr>
                <w:rFonts w:ascii="Calibri" w:eastAsia="Calibri" w:hAnsi="Calibri" w:cs="Calibri"/>
                <w:b/>
                <w:color w:val="1F497D"/>
              </w:rPr>
              <w:t>судейства(</w:t>
            </w:r>
            <w:proofErr w:type="gramEnd"/>
            <w:r>
              <w:rPr>
                <w:rFonts w:ascii="Calibri" w:eastAsia="Calibri" w:hAnsi="Calibri" w:cs="Calibri"/>
                <w:b/>
                <w:color w:val="1F497D"/>
              </w:rPr>
              <w:t>над чем работать)</w:t>
            </w:r>
            <w:r w:rsidR="008847C7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,личные качества судьи (как положительные ,так и отрицательные)</w:t>
            </w:r>
          </w:p>
        </w:tc>
      </w:tr>
      <w:tr w:rsidR="00796DCF">
        <w:trPr>
          <w:trHeight w:val="63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431374" w:rsidRDefault="00431374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FE49B5" w:rsidRDefault="00FE49B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6"/>
        <w:tblW w:w="104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5"/>
        <w:gridCol w:w="105"/>
        <w:gridCol w:w="283"/>
        <w:gridCol w:w="851"/>
        <w:gridCol w:w="283"/>
        <w:gridCol w:w="425"/>
        <w:gridCol w:w="7797"/>
      </w:tblGrid>
      <w:tr w:rsidR="00796DCF">
        <w:trPr>
          <w:trHeight w:val="63"/>
        </w:trPr>
        <w:tc>
          <w:tcPr>
            <w:tcW w:w="1048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6DCF" w:rsidRDefault="000A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П</w:t>
            </w:r>
            <w:r w:rsidR="008847C7"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ОМОЩНИК СУДЬИ 1</w:t>
            </w:r>
          </w:p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CF" w:rsidRDefault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6</w:t>
            </w: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Работа помощника (пожалуйста, опишит</w:t>
            </w:r>
            <w:r w:rsidR="00E0536A">
              <w:rPr>
                <w:rFonts w:ascii="Calibri" w:eastAsia="Calibri" w:hAnsi="Calibri" w:cs="Calibri"/>
                <w:b/>
                <w:color w:val="1F497D"/>
              </w:rPr>
              <w:t xml:space="preserve">е действия помощника </w:t>
            </w:r>
            <w:r>
              <w:rPr>
                <w:rFonts w:ascii="Calibri" w:eastAsia="Calibri" w:hAnsi="Calibri" w:cs="Calibri"/>
                <w:b/>
                <w:color w:val="1F497D"/>
              </w:rPr>
              <w:t>с указанием минут)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Позиция и движение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норма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  <w:t>-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Правильность решения по определению положения «вне игры» и применению методического приема «жди и смотри»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Оптимальная позиция и рациональное движение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Высокая степень концентрации внимания и эффективное взаимодействие с судьей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Активность и своевременность в принятии решений при нарушениях в зоне помощника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Контроль игровой ситуации при стандартных положениях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1048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63"/>
        </w:trPr>
        <w:tc>
          <w:tcPr>
            <w:tcW w:w="10484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63"/>
        </w:trPr>
        <w:tc>
          <w:tcPr>
            <w:tcW w:w="1048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Комментарии</w:t>
            </w:r>
            <w:r w:rsidR="00E0536A">
              <w:rPr>
                <w:rFonts w:ascii="Calibri" w:eastAsia="Calibri" w:hAnsi="Calibri" w:cs="Calibri"/>
                <w:color w:val="000000"/>
              </w:rPr>
              <w:t xml:space="preserve">: (общие характеристики работы в матче и обязательное описание важных </w:t>
            </w:r>
            <w:proofErr w:type="gramStart"/>
            <w:r w:rsidR="00E0536A">
              <w:rPr>
                <w:rFonts w:ascii="Calibri" w:eastAsia="Calibri" w:hAnsi="Calibri" w:cs="Calibri"/>
                <w:color w:val="000000"/>
              </w:rPr>
              <w:t>решений )</w:t>
            </w:r>
            <w:proofErr w:type="gramEnd"/>
          </w:p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DD6F61" w:rsidRDefault="00DD6F61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DD6F61" w:rsidRDefault="00DD6F61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377C35" w:rsidRDefault="00377C35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DD6F61" w:rsidRDefault="00DD6F61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Мин.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Описание ситуации</w:t>
            </w:r>
            <w:r w:rsidR="00E0536A">
              <w:rPr>
                <w:rFonts w:ascii="Calibri" w:eastAsia="Calibri" w:hAnsi="Calibri" w:cs="Calibri"/>
                <w:b/>
                <w:color w:val="000000"/>
              </w:rPr>
              <w:t xml:space="preserve"> (ошибочные решения или важные решения в сложных ситуациях) по минутам</w:t>
            </w: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64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tbl>
      <w:tblPr>
        <w:tblStyle w:val="af7"/>
        <w:tblW w:w="104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5"/>
        <w:gridCol w:w="105"/>
        <w:gridCol w:w="283"/>
        <w:gridCol w:w="851"/>
        <w:gridCol w:w="283"/>
        <w:gridCol w:w="425"/>
        <w:gridCol w:w="7797"/>
      </w:tblGrid>
      <w:tr w:rsidR="00796DCF">
        <w:trPr>
          <w:trHeight w:val="63"/>
        </w:trPr>
        <w:tc>
          <w:tcPr>
            <w:tcW w:w="1048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1374" w:rsidRDefault="0043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</w:pPr>
          </w:p>
          <w:p w:rsidR="00377C35" w:rsidRDefault="0037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</w:pPr>
          </w:p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lastRenderedPageBreak/>
              <w:t>ПОМОЩНИК СУДЬИ 2</w:t>
            </w:r>
          </w:p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CF" w:rsidRDefault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lastRenderedPageBreak/>
              <w:t>7</w:t>
            </w: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DCF" w:rsidRDefault="001F4AFD" w:rsidP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Работа помощника (пожалуйста, опишите действия помощника с указанием минут)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Позиция и движение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норма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  <w:t>-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Правильность решения по определению положения «вне игры» и применению методического приема «жди и смотри»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Оптимальная позиция и рациональное движение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Высокая степень концентрации внимания и эффективное взаимодействие с судьей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Активность и своевременность в принятии решений при нарушениях в зоне помощника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Контроль игровой ситуации при стандартных положениях</w:t>
            </w:r>
          </w:p>
        </w:tc>
      </w:tr>
      <w:tr w:rsidR="00796DCF">
        <w:trPr>
          <w:trHeight w:val="63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796DCF">
        <w:trPr>
          <w:trHeight w:val="63"/>
        </w:trPr>
        <w:tc>
          <w:tcPr>
            <w:tcW w:w="1048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 w:rsidTr="00431374">
        <w:trPr>
          <w:trHeight w:val="60"/>
        </w:trPr>
        <w:tc>
          <w:tcPr>
            <w:tcW w:w="10484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96DCF">
        <w:trPr>
          <w:trHeight w:val="63"/>
        </w:trPr>
        <w:tc>
          <w:tcPr>
            <w:tcW w:w="1048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Комментарии:</w:t>
            </w:r>
            <w:r w:rsidR="001F4AFD">
              <w:rPr>
                <w:rFonts w:ascii="Calibri" w:eastAsia="Calibri" w:hAnsi="Calibri" w:cs="Calibri"/>
                <w:color w:val="000000"/>
              </w:rPr>
              <w:t xml:space="preserve"> общие характеристики работы в матче и обязательное описание важных </w:t>
            </w:r>
            <w:proofErr w:type="gramStart"/>
            <w:r w:rsidR="001F4AFD">
              <w:rPr>
                <w:rFonts w:ascii="Calibri" w:eastAsia="Calibri" w:hAnsi="Calibri" w:cs="Calibri"/>
                <w:color w:val="000000"/>
              </w:rPr>
              <w:t>решений )</w:t>
            </w:r>
            <w:proofErr w:type="gramEnd"/>
          </w:p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Мин.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796DCF" w:rsidRDefault="008847C7" w:rsidP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Описание ситуации</w:t>
            </w:r>
            <w:r w:rsidR="000412A0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1F4AFD">
              <w:rPr>
                <w:rFonts w:ascii="Calibri" w:eastAsia="Calibri" w:hAnsi="Calibri" w:cs="Calibri"/>
                <w:b/>
                <w:color w:val="000000"/>
              </w:rPr>
              <w:t>(ошибочные решения или важные решения в сложных ситуациях) по минутам</w:t>
            </w:r>
          </w:p>
        </w:tc>
      </w:tr>
      <w:tr w:rsidR="00796DCF">
        <w:trPr>
          <w:trHeight w:val="405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7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412A0" w:rsidRDefault="000412A0" w:rsidP="0034559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f8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3"/>
      </w:tblGrid>
      <w:tr w:rsidR="00796DCF">
        <w:trPr>
          <w:trHeight w:val="6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РЕЗЕРВНЫЙ СУДЬЯ</w:t>
            </w:r>
          </w:p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8</w:t>
            </w: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DCF" w:rsidRDefault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Общие комментарии: (выполнение своих обязанностей, взаимодействие с другими официальными лицами, контроль скамейки запасных)</w:t>
            </w:r>
            <w:r w:rsidR="008847C7">
              <w:rPr>
                <w:rFonts w:ascii="Calibri" w:eastAsia="Calibri" w:hAnsi="Calibri" w:cs="Calibri"/>
                <w:b/>
                <w:color w:val="1F497D"/>
              </w:rPr>
              <w:t xml:space="preserve"> советы относительно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работы (минуты)</w:t>
            </w:r>
          </w:p>
        </w:tc>
      </w:tr>
      <w:tr w:rsidR="00796DCF">
        <w:trPr>
          <w:trHeight w:val="63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DCF" w:rsidRDefault="00796DCF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412A0" w:rsidRDefault="000412A0" w:rsidP="0027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96DCF">
        <w:trPr>
          <w:trHeight w:val="63"/>
        </w:trPr>
        <w:tc>
          <w:tcPr>
            <w:tcW w:w="104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tbl>
      <w:tblPr>
        <w:tblStyle w:val="afa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96DCF">
        <w:trPr>
          <w:trHeight w:val="63"/>
        </w:trPr>
        <w:tc>
          <w:tcPr>
            <w:tcW w:w="104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6DCF" w:rsidRDefault="000A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497D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О</w:t>
            </w:r>
            <w:r w:rsidR="008847C7">
              <w:rPr>
                <w:rFonts w:ascii="Calibri" w:eastAsia="Calibri" w:hAnsi="Calibri" w:cs="Calibri"/>
                <w:b/>
                <w:color w:val="1F497D"/>
                <w:sz w:val="32"/>
                <w:szCs w:val="32"/>
              </w:rPr>
              <w:t>СОБЫЕ СЛУЧАИ</w:t>
            </w:r>
          </w:p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6DCF">
        <w:trPr>
          <w:trHeight w:val="63"/>
        </w:trPr>
        <w:tc>
          <w:tcPr>
            <w:tcW w:w="10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6DCF" w:rsidRDefault="001F4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Комментарии: </w:t>
            </w:r>
          </w:p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E2BE6" w:rsidRDefault="000E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E2BE6" w:rsidRDefault="000E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E2BE6" w:rsidRDefault="000E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E2BE6" w:rsidRDefault="000E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E2BE6" w:rsidRDefault="000E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0E2BE6" w:rsidRDefault="000E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b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796DCF">
        <w:trPr>
          <w:trHeight w:val="6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6DCF" w:rsidRDefault="0088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Дата: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6DCF" w:rsidRDefault="00796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Calibri" w:eastAsia="Calibri" w:hAnsi="Calibri" w:cs="Calibri"/>
          <w:color w:val="000000"/>
          <w:sz w:val="24"/>
          <w:szCs w:val="24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Calibri" w:eastAsia="Calibri" w:hAnsi="Calibri" w:cs="Calibri"/>
          <w:color w:val="000000"/>
          <w:sz w:val="24"/>
          <w:szCs w:val="24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Calibri" w:eastAsia="Calibri" w:hAnsi="Calibri" w:cs="Calibri"/>
          <w:color w:val="000000"/>
          <w:sz w:val="24"/>
          <w:szCs w:val="24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Calibri" w:eastAsia="Calibri" w:hAnsi="Calibri" w:cs="Calibri"/>
          <w:color w:val="000000"/>
          <w:sz w:val="24"/>
          <w:szCs w:val="24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tabs>
          <w:tab w:val="left" w:pos="4861"/>
          <w:tab w:val="left" w:pos="7386"/>
          <w:tab w:val="left" w:pos="7686"/>
        </w:tabs>
        <w:spacing w:before="120"/>
        <w:ind w:left="250"/>
        <w:rPr>
          <w:rFonts w:ascii="Calibri" w:eastAsia="Calibri" w:hAnsi="Calibri" w:cs="Calibri"/>
          <w:color w:val="000000"/>
          <w:sz w:val="28"/>
          <w:szCs w:val="28"/>
        </w:rPr>
      </w:pPr>
    </w:p>
    <w:p w:rsidR="00796DCF" w:rsidRDefault="00796D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"/>
          <w:szCs w:val="2"/>
        </w:rPr>
      </w:pPr>
    </w:p>
    <w:sectPr w:rsidR="00796DCF">
      <w:headerReference w:type="default" r:id="rId6"/>
      <w:footerReference w:type="even" r:id="rId7"/>
      <w:footerReference w:type="default" r:id="rId8"/>
      <w:pgSz w:w="11906" w:h="16838"/>
      <w:pgMar w:top="20" w:right="566" w:bottom="284" w:left="680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2E" w:rsidRDefault="002C252E">
      <w:r>
        <w:separator/>
      </w:r>
    </w:p>
  </w:endnote>
  <w:endnote w:type="continuationSeparator" w:id="0">
    <w:p w:rsidR="002C252E" w:rsidRDefault="002C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B2" w:rsidRDefault="004F14B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14B2" w:rsidRDefault="004F14B2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B2" w:rsidRDefault="004F14B2">
    <w:pPr>
      <w:pBdr>
        <w:top w:val="single" w:sz="12" w:space="1" w:color="000000"/>
        <w:left w:val="nil"/>
        <w:bottom w:val="nil"/>
        <w:right w:val="nil"/>
        <w:between w:val="nil"/>
      </w:pBdr>
      <w:tabs>
        <w:tab w:val="right" w:pos="10660"/>
      </w:tabs>
      <w:ind w:left="142" w:right="28"/>
      <w:rPr>
        <w:rFonts w:ascii="Calibri" w:eastAsia="Calibri" w:hAnsi="Calibri" w:cs="Calibri"/>
        <w:color w:val="595959"/>
        <w:sz w:val="16"/>
        <w:szCs w:val="16"/>
      </w:rPr>
    </w:pPr>
    <w:proofErr w:type="gramStart"/>
    <w:r>
      <w:rPr>
        <w:rFonts w:ascii="Calibri" w:eastAsia="Calibri" w:hAnsi="Calibri" w:cs="Calibri"/>
        <w:b/>
        <w:color w:val="595959"/>
        <w:sz w:val="16"/>
        <w:szCs w:val="16"/>
      </w:rPr>
      <w:t>2020  Департамент</w:t>
    </w:r>
    <w:proofErr w:type="gramEnd"/>
    <w:r>
      <w:rPr>
        <w:rFonts w:ascii="Calibri" w:eastAsia="Calibri" w:hAnsi="Calibri" w:cs="Calibri"/>
        <w:b/>
        <w:color w:val="595959"/>
        <w:sz w:val="16"/>
        <w:szCs w:val="16"/>
      </w:rPr>
      <w:t xml:space="preserve"> инспектирования РФС</w:t>
    </w:r>
    <w:r>
      <w:rPr>
        <w:rFonts w:ascii="Calibri" w:eastAsia="Calibri" w:hAnsi="Calibri" w:cs="Calibri"/>
        <w:b/>
        <w:color w:val="595959"/>
        <w:sz w:val="16"/>
        <w:szCs w:val="16"/>
      </w:rPr>
      <w:tab/>
      <w:t xml:space="preserve">   Страница </w:t>
    </w:r>
    <w:r>
      <w:rPr>
        <w:rFonts w:ascii="Calibri" w:eastAsia="Calibri" w:hAnsi="Calibri" w:cs="Calibri"/>
        <w:b/>
        <w:color w:val="595959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595959"/>
        <w:sz w:val="16"/>
        <w:szCs w:val="16"/>
      </w:rPr>
      <w:instrText>PAGE</w:instrText>
    </w:r>
    <w:r>
      <w:rPr>
        <w:rFonts w:ascii="Calibri" w:eastAsia="Calibri" w:hAnsi="Calibri" w:cs="Calibri"/>
        <w:b/>
        <w:color w:val="595959"/>
        <w:sz w:val="16"/>
        <w:szCs w:val="16"/>
      </w:rPr>
      <w:fldChar w:fldCharType="separate"/>
    </w:r>
    <w:r w:rsidR="00345591">
      <w:rPr>
        <w:rFonts w:ascii="Calibri" w:eastAsia="Calibri" w:hAnsi="Calibri" w:cs="Calibri"/>
        <w:b/>
        <w:noProof/>
        <w:color w:val="595959"/>
        <w:sz w:val="16"/>
        <w:szCs w:val="16"/>
      </w:rPr>
      <w:t>2</w:t>
    </w:r>
    <w:r>
      <w:rPr>
        <w:rFonts w:ascii="Calibri" w:eastAsia="Calibri" w:hAnsi="Calibri" w:cs="Calibri"/>
        <w:b/>
        <w:color w:val="595959"/>
        <w:sz w:val="16"/>
        <w:szCs w:val="16"/>
      </w:rPr>
      <w:fldChar w:fldCharType="end"/>
    </w:r>
  </w:p>
  <w:p w:rsidR="004F14B2" w:rsidRDefault="004F14B2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2E" w:rsidRDefault="002C252E">
      <w:r>
        <w:separator/>
      </w:r>
    </w:p>
  </w:footnote>
  <w:footnote w:type="continuationSeparator" w:id="0">
    <w:p w:rsidR="002C252E" w:rsidRDefault="002C2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B2" w:rsidRDefault="004F14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"/>
        <w:szCs w:val="2"/>
      </w:rPr>
    </w:pPr>
  </w:p>
  <w:tbl>
    <w:tblPr>
      <w:tblStyle w:val="afc"/>
      <w:tblW w:w="10490" w:type="dxa"/>
      <w:tblInd w:w="250" w:type="dxa"/>
      <w:tblLayout w:type="fixed"/>
      <w:tblLook w:val="0000" w:firstRow="0" w:lastRow="0" w:firstColumn="0" w:lastColumn="0" w:noHBand="0" w:noVBand="0"/>
    </w:tblPr>
    <w:tblGrid>
      <w:gridCol w:w="1701"/>
      <w:gridCol w:w="8789"/>
    </w:tblGrid>
    <w:tr w:rsidR="004F14B2">
      <w:trPr>
        <w:trHeight w:val="988"/>
      </w:trPr>
      <w:tc>
        <w:tcPr>
          <w:tcW w:w="1701" w:type="dxa"/>
          <w:vAlign w:val="center"/>
        </w:tcPr>
        <w:p w:rsidR="004F14B2" w:rsidRDefault="004F14B2">
          <w:pPr>
            <w:pBdr>
              <w:top w:val="nil"/>
              <w:left w:val="nil"/>
              <w:bottom w:val="nil"/>
              <w:right w:val="nil"/>
              <w:between w:val="nil"/>
            </w:pBdr>
            <w:ind w:left="-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504825" cy="58928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89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Align w:val="center"/>
        </w:tcPr>
        <w:p w:rsidR="004F14B2" w:rsidRDefault="004F14B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FF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РОССИЙСКИЙ ФУТБОЛЬНЫЙ СОЮЗ</w:t>
          </w:r>
        </w:p>
        <w:p w:rsidR="004F14B2" w:rsidRDefault="004F14B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РАПОРТ ИНСПЕКТОРА</w:t>
          </w:r>
        </w:p>
      </w:tc>
    </w:tr>
  </w:tbl>
  <w:p w:rsidR="004F14B2" w:rsidRDefault="004F14B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CF"/>
    <w:rsid w:val="000325DC"/>
    <w:rsid w:val="000412A0"/>
    <w:rsid w:val="000A177D"/>
    <w:rsid w:val="000B1C3E"/>
    <w:rsid w:val="000E2BE6"/>
    <w:rsid w:val="001B5CED"/>
    <w:rsid w:val="001F4AFD"/>
    <w:rsid w:val="00224A43"/>
    <w:rsid w:val="00235445"/>
    <w:rsid w:val="00264362"/>
    <w:rsid w:val="0027213F"/>
    <w:rsid w:val="002C252E"/>
    <w:rsid w:val="002E7B26"/>
    <w:rsid w:val="00345591"/>
    <w:rsid w:val="00377C35"/>
    <w:rsid w:val="00384E20"/>
    <w:rsid w:val="003A007A"/>
    <w:rsid w:val="003F1A2F"/>
    <w:rsid w:val="00431374"/>
    <w:rsid w:val="004F14B2"/>
    <w:rsid w:val="00594EA4"/>
    <w:rsid w:val="005B7980"/>
    <w:rsid w:val="005E55E2"/>
    <w:rsid w:val="00616992"/>
    <w:rsid w:val="006172E3"/>
    <w:rsid w:val="00627D2C"/>
    <w:rsid w:val="006831AF"/>
    <w:rsid w:val="006B32E9"/>
    <w:rsid w:val="00753E53"/>
    <w:rsid w:val="007737E7"/>
    <w:rsid w:val="00787E19"/>
    <w:rsid w:val="00796DCF"/>
    <w:rsid w:val="00802168"/>
    <w:rsid w:val="00802BAE"/>
    <w:rsid w:val="00803D05"/>
    <w:rsid w:val="008372A1"/>
    <w:rsid w:val="00862EC0"/>
    <w:rsid w:val="008847C7"/>
    <w:rsid w:val="008C3798"/>
    <w:rsid w:val="009143AC"/>
    <w:rsid w:val="009F5EB8"/>
    <w:rsid w:val="00A11820"/>
    <w:rsid w:val="00A772F8"/>
    <w:rsid w:val="00A928BD"/>
    <w:rsid w:val="00B27C69"/>
    <w:rsid w:val="00BB086F"/>
    <w:rsid w:val="00C351ED"/>
    <w:rsid w:val="00C36D75"/>
    <w:rsid w:val="00D15E53"/>
    <w:rsid w:val="00DD6F61"/>
    <w:rsid w:val="00DE72A3"/>
    <w:rsid w:val="00E0536A"/>
    <w:rsid w:val="00E2789D"/>
    <w:rsid w:val="00E760BC"/>
    <w:rsid w:val="00F13572"/>
    <w:rsid w:val="00F30CAB"/>
    <w:rsid w:val="00F64E2C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BC4EC-E357-4F48-8654-C59D111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Ева</cp:lastModifiedBy>
  <cp:revision>33</cp:revision>
  <dcterms:created xsi:type="dcterms:W3CDTF">2022-02-22T19:03:00Z</dcterms:created>
  <dcterms:modified xsi:type="dcterms:W3CDTF">2022-04-08T08:25:00Z</dcterms:modified>
</cp:coreProperties>
</file>